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F57AAE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2/2021-2022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F57AAE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16.09.2021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Pr="00985DF4" w:rsidRDefault="00985DF4" w:rsidP="00716360">
      <w:pPr>
        <w:jc w:val="center"/>
        <w:rPr>
          <w:b/>
        </w:rPr>
      </w:pPr>
      <w:r w:rsidRPr="00985DF4">
        <w:rPr>
          <w:b/>
        </w:rPr>
        <w:t xml:space="preserve">w sprawie przyjęcia, w porozumieniu z radą pedagogiczną, </w:t>
      </w:r>
      <w:r w:rsidR="00716360">
        <w:rPr>
          <w:b/>
        </w:rPr>
        <w:t xml:space="preserve">projektu wychowawczo </w:t>
      </w:r>
      <w:r w:rsidRPr="00985DF4">
        <w:rPr>
          <w:b/>
        </w:rPr>
        <w:t>profilaktycznego</w:t>
      </w:r>
      <w:r w:rsidR="00716360">
        <w:rPr>
          <w:b/>
        </w:rPr>
        <w:t xml:space="preserve">, </w:t>
      </w:r>
      <w:r w:rsidR="00716360" w:rsidRPr="00985DF4">
        <w:rPr>
          <w:b/>
        </w:rPr>
        <w:t xml:space="preserve">w sprawie </w:t>
      </w:r>
      <w:r w:rsidR="00716360">
        <w:rPr>
          <w:b/>
        </w:rPr>
        <w:t>zaopiniowania rozkładu dzwonków lekcyjnych oraz przerw obiadowych</w:t>
      </w:r>
      <w:r w:rsidR="00716360">
        <w:rPr>
          <w:b/>
        </w:rPr>
        <w:t xml:space="preserve"> oraz </w:t>
      </w:r>
      <w:r w:rsidR="00716360" w:rsidRPr="00985DF4">
        <w:rPr>
          <w:b/>
        </w:rPr>
        <w:t xml:space="preserve">w sprawie </w:t>
      </w:r>
      <w:r w:rsidR="00716360">
        <w:rPr>
          <w:b/>
        </w:rPr>
        <w:t>zaopiniowania dni wolnych od zajęć dydaktycznych</w:t>
      </w:r>
    </w:p>
    <w:p w:rsidR="00985DF4" w:rsidRDefault="00F57AAE" w:rsidP="00985DF4">
      <w:pPr>
        <w:jc w:val="center"/>
        <w:rPr>
          <w:b/>
        </w:rPr>
      </w:pPr>
      <w:r>
        <w:rPr>
          <w:b/>
        </w:rPr>
        <w:t>na rok szkolny 2021/2022</w:t>
      </w:r>
    </w:p>
    <w:p w:rsidR="008A7EEA" w:rsidRDefault="008A7EEA" w:rsidP="00985DF4">
      <w:pPr>
        <w:jc w:val="center"/>
        <w:rPr>
          <w:b/>
        </w:rPr>
      </w:pPr>
    </w:p>
    <w:p w:rsidR="00985DF4" w:rsidRDefault="00985DF4" w:rsidP="00985DF4">
      <w:pPr>
        <w:jc w:val="both"/>
      </w:pPr>
      <w:r>
        <w:t>Na podstawie art. 84 ust. 2 pkt 1 Ustawy Prawo oświatowe Rada Rodziców, w porozumieniu z Radą Pedagogiczną, postanawia</w:t>
      </w:r>
    </w:p>
    <w:p w:rsidR="00985DF4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7B74D0" w:rsidRDefault="007B74D0" w:rsidP="006E2934">
      <w:pPr>
        <w:jc w:val="both"/>
        <w:rPr>
          <w:rFonts w:cstheme="minorHAnsi"/>
        </w:rPr>
      </w:pPr>
      <w:r>
        <w:rPr>
          <w:rFonts w:cstheme="minorHAnsi"/>
        </w:rPr>
        <w:t>Przyjąć projekt szkolnego programu wychowawczeg</w:t>
      </w:r>
      <w:r w:rsidR="00113B53">
        <w:rPr>
          <w:rFonts w:cstheme="minorHAnsi"/>
        </w:rPr>
        <w:t>o – profilaktycznego.</w:t>
      </w:r>
    </w:p>
    <w:p w:rsidR="007B74D0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716360" w:rsidRDefault="00716360" w:rsidP="00716360">
      <w:pPr>
        <w:jc w:val="both"/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>rzyjąć zaproponowany przez Dyrektora Szkoły rozkład dzwonków lekcyjnych oraz przerw obiadowych ujętych w „Regulaminie stołówki szkolnej” z dnia 12.09.2019r.</w:t>
      </w:r>
    </w:p>
    <w:p w:rsidR="006E2934" w:rsidRDefault="006E2934" w:rsidP="006E2934">
      <w:pPr>
        <w:jc w:val="center"/>
        <w:rPr>
          <w:rFonts w:cstheme="minorHAnsi"/>
        </w:rPr>
      </w:pPr>
      <w:r>
        <w:rPr>
          <w:rFonts w:cstheme="minorHAnsi"/>
        </w:rPr>
        <w:t>§3</w:t>
      </w:r>
    </w:p>
    <w:p w:rsidR="00716360" w:rsidRDefault="00716360" w:rsidP="00716360">
      <w:pPr>
        <w:jc w:val="both"/>
        <w:rPr>
          <w:rFonts w:cstheme="minorHAnsi"/>
        </w:rPr>
      </w:pPr>
      <w:r>
        <w:rPr>
          <w:rFonts w:cstheme="minorHAnsi"/>
        </w:rPr>
        <w:t>Przyjąć harmonogram organizacji w oddziałach I-VIII</w:t>
      </w:r>
      <w:r w:rsidR="00113B53">
        <w:rPr>
          <w:rFonts w:cstheme="minorHAnsi"/>
        </w:rPr>
        <w:t xml:space="preserve"> oraz ujęte w nim dni wolne od zajęć dydaktycznych.</w:t>
      </w:r>
    </w:p>
    <w:p w:rsidR="00716360" w:rsidRDefault="00113B53" w:rsidP="00716360">
      <w:pPr>
        <w:jc w:val="center"/>
        <w:rPr>
          <w:rFonts w:cstheme="minorHAnsi"/>
        </w:rPr>
      </w:pPr>
      <w:r>
        <w:rPr>
          <w:rFonts w:cstheme="minorHAnsi"/>
        </w:rPr>
        <w:t>§4</w:t>
      </w:r>
    </w:p>
    <w:p w:rsidR="00716360" w:rsidRDefault="00716360" w:rsidP="00113B53">
      <w:pPr>
        <w:jc w:val="both"/>
        <w:rPr>
          <w:rFonts w:cstheme="minorHAnsi"/>
        </w:rPr>
      </w:pPr>
      <w:r>
        <w:rPr>
          <w:rFonts w:cstheme="minorHAnsi"/>
        </w:rPr>
        <w:t>Wykonanie uchwały powierza się Dyrektorowi Szkoły.</w:t>
      </w:r>
    </w:p>
    <w:p w:rsidR="00716360" w:rsidRDefault="00113B53" w:rsidP="00113B53">
      <w:pPr>
        <w:jc w:val="center"/>
        <w:rPr>
          <w:rFonts w:cstheme="minorHAnsi"/>
        </w:rPr>
      </w:pPr>
      <w:r>
        <w:rPr>
          <w:rFonts w:cstheme="minorHAnsi"/>
        </w:rPr>
        <w:t>§5</w:t>
      </w:r>
      <w:bookmarkStart w:id="0" w:name="_GoBack"/>
      <w:bookmarkEnd w:id="0"/>
    </w:p>
    <w:p w:rsidR="006E2934" w:rsidRDefault="006E2934" w:rsidP="006E2934">
      <w:pPr>
        <w:jc w:val="both"/>
        <w:rPr>
          <w:rFonts w:cstheme="minorHAnsi"/>
        </w:rPr>
      </w:pPr>
      <w:r>
        <w:rPr>
          <w:rFonts w:cstheme="minorHAnsi"/>
        </w:rPr>
        <w:t>Uchwała wchodzi z życie z dniem podjęcia.</w:t>
      </w:r>
    </w:p>
    <w:p w:rsidR="008A7EEA" w:rsidRDefault="008A7EEA" w:rsidP="006E2934">
      <w:pPr>
        <w:jc w:val="right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EF" w:rsidRDefault="00E753EF" w:rsidP="007F4775">
      <w:pPr>
        <w:spacing w:after="0" w:line="240" w:lineRule="auto"/>
      </w:pPr>
      <w:r>
        <w:separator/>
      </w:r>
    </w:p>
  </w:endnote>
  <w:endnote w:type="continuationSeparator" w:id="0">
    <w:p w:rsidR="00E753EF" w:rsidRDefault="00E753EF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EF" w:rsidRDefault="00E753EF" w:rsidP="007F4775">
      <w:pPr>
        <w:spacing w:after="0" w:line="240" w:lineRule="auto"/>
      </w:pPr>
      <w:r>
        <w:separator/>
      </w:r>
    </w:p>
  </w:footnote>
  <w:footnote w:type="continuationSeparator" w:id="0">
    <w:p w:rsidR="00E753EF" w:rsidRDefault="00E753EF" w:rsidP="007F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4345D"/>
    <w:rsid w:val="000C2C4B"/>
    <w:rsid w:val="00113B53"/>
    <w:rsid w:val="001240B3"/>
    <w:rsid w:val="001C0DAC"/>
    <w:rsid w:val="002A555F"/>
    <w:rsid w:val="003E0B33"/>
    <w:rsid w:val="0043481C"/>
    <w:rsid w:val="004B53B0"/>
    <w:rsid w:val="006E2934"/>
    <w:rsid w:val="00716360"/>
    <w:rsid w:val="007B74D0"/>
    <w:rsid w:val="007F4775"/>
    <w:rsid w:val="008A7EEA"/>
    <w:rsid w:val="00985DF4"/>
    <w:rsid w:val="009E357F"/>
    <w:rsid w:val="00BB184F"/>
    <w:rsid w:val="00BC231B"/>
    <w:rsid w:val="00E753EF"/>
    <w:rsid w:val="00EE041C"/>
    <w:rsid w:val="00F20729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45B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Jabłońska Izabela</dc:creator>
  <cp:lastModifiedBy>Iza</cp:lastModifiedBy>
  <cp:revision>3</cp:revision>
  <dcterms:created xsi:type="dcterms:W3CDTF">2021-09-29T18:45:00Z</dcterms:created>
  <dcterms:modified xsi:type="dcterms:W3CDTF">2021-09-29T19:09:00Z</dcterms:modified>
</cp:coreProperties>
</file>